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b/>
          <w:bCs/>
          <w:sz w:val="24"/>
          <w:szCs w:val="24"/>
        </w:rPr>
        <w:t xml:space="preserve">Motion till Berg kommunfullmäktige</w:t>
      </w:r>
    </w:p>
    <w:p>
      <w:pPr>
        <w:pStyle w:val="Heading1"/>
      </w:pPr>
      <w:r>
        <w:t xml:space="preserve">Turism och besöksnäring i Berg – utveckling av Klövsjö, fjäll och samisk potential</w:t>
      </w:r>
    </w:p>
    <w:p>
      <w:pPr>
        <w:spacing w:after="200" w:before="120"/>
      </w:pPr>
      <w:r>
        <w:rPr>
          <w:b/>
          <w:bCs/>
        </w:rPr>
        <w:t xml:space="preserve">Inlämnad av: </w:t>
      </w:r>
      <w:r>
        <w:t xml:space="preserve">Moderaterna i Berg kommun</w:t>
      </w:r>
    </w:p>
    <w:p>
      <w:pPr>
        <w:pStyle w:val="Heading2"/>
      </w:pPr>
      <w:r>
        <w:t xml:space="preserve">Motivering</w:t>
      </w:r>
    </w:p>
    <w:p>
      <w:pPr>
        <w:spacing w:after="120"/>
      </w:pPr>
      <w:r>
        <w:t xml:space="preserve">Bergs kommun har enastående förutsättningar för turism: Klövsjö skidort, fjäll, natur, fiske, snöskoter och samisk kultur (Saepmie). Ett nytt forum för samverkan i fjällen lanserades 2026. Turism kan skapa året-runt-jobb och komplettera annan näringsverksamhet. (berg.se nyheter 2026-06-03, detaljplaner, kommunens näringslivsarbete).</w:t>
      </w:r>
    </w:p>
    <w:p>
      <w:pPr>
        <w:spacing w:after="120"/>
      </w:pPr>
      <w:r>
        <w:t xml:space="preserve">Trots potentialen är besöksnäringen underutvecklad jämfört med grannkommuner. Brist på boende, paketering, marknadsföring och infrastruktur begränsar intäkter. Hållbarhet är viktigt för att inte slita på natur och samiska intressen.</w:t>
      </w:r>
    </w:p>
    <w:p>
      <w:pPr>
        <w:spacing w:after="120"/>
      </w:pPr>
      <w:r>
        <w:t xml:space="preserve">Moderaterna ser turism som en tillväxtmotor. En strategisk satsning på upplevelser, samverkan med samiska aktörer, boendeutveckling och digital marknadsföring ger både jobb och stärkt attraktivitet.</w:t>
      </w:r>
    </w:p>
    <w:p>
      <w:pPr>
        <w:pStyle w:val="Heading2"/>
      </w:pPr>
      <w:r>
        <w:t xml:space="preserve">Yrkande</w:t>
      </w:r>
    </w:p>
    <w:p>
      <w:pPr>
        <w:spacing w:after="120"/>
      </w:pPr>
      <w:r>
        <w:t xml:space="preserve">Med anledning av ovanstående yrkar Moderaterna i Berg kommun att kommunfullmäktige beslutar:</w:t>
      </w:r>
    </w:p>
    <w:p>
      <w:pPr>
        <w:spacing w:after="80"/>
      </w:pPr>
      <w:r>
        <w:rPr>
          <w:b/>
          <w:bCs/>
        </w:rPr>
        <w:t xml:space="preserve">1. </w:t>
      </w:r>
      <w:r>
        <w:t xml:space="preserve">Att ge kommunstyrelsen i uppdrag att ta fram en turism- och besöksnäringsstrategi för Berg med fokus på Klövsjö, fjällupplevelser, säsongsförlängning och samverkan med samiska intressen, samt redovisa senast juni 2027.</w:t>
      </w:r>
    </w:p>
    <w:p>
      <w:pPr>
        <w:spacing w:after="80"/>
      </w:pPr>
      <w:r>
        <w:rPr>
          <w:b/>
          <w:bCs/>
        </w:rPr>
        <w:t xml:space="preserve">2. </w:t>
      </w:r>
      <w:r>
        <w:t xml:space="preserve">Att avsätta projektmedel i budget 2027 för utveckling av boende, leder, evenemang och paketerbjudanden i samverkan med lokala företag, föreningar och det nya fjällforumet.</w:t>
      </w:r>
    </w:p>
    <w:p>
      <w:pPr>
        <w:spacing w:after="80"/>
      </w:pPr>
      <w:r>
        <w:rPr>
          <w:b/>
          <w:bCs/>
        </w:rPr>
        <w:t xml:space="preserve">3. </w:t>
      </w:r>
      <w:r>
        <w:t xml:space="preserve">Att stärka kommunens och Bergslivs roll i marknadsföring, inklusive internationell synlighet via Visit Sweden och regionala organisationer.</w:t>
      </w:r>
    </w:p>
    <w:p>
      <w:pPr>
        <w:spacing w:after="80"/>
      </w:pPr>
      <w:r>
        <w:rPr>
          <w:b/>
          <w:bCs/>
        </w:rPr>
        <w:t xml:space="preserve">4. </w:t>
      </w:r>
      <w:r>
        <w:t xml:space="preserve">Att säkerställa att turismutveckling sker i dialog med rennäring, samiska organisationer och miljöhänsyn för långsiktig hållbarhet.</w:t>
      </w:r>
    </w:p>
    <w:p>
      <w:pPr>
        <w:spacing w:before="400"/>
      </w:pPr>
    </w:p>
    <w:p>
      <w:r>
        <w:t xml:space="preserve">Berg, 2026-06-05</w:t>
      </w:r>
    </w:p>
    <w:p>
      <w:pPr>
        <w:spacing w:before="300"/>
      </w:pPr>
      <w:r>
        <w:rPr>
          <w:b/>
          <w:bCs/>
        </w:rPr>
        <w:t xml:space="preserve">Moderaterna i Berg kommun</w:t>
      </w:r>
    </w:p>
    <w:p>
      <w:r>
        <w:t xml:space="preserve">Genom: [Namn, gruppledare / företrädare]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120" w:before="24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2026-06-05T15:25:47.745Z</dcterms:created>
  <dcterms:modified xsi:type="dcterms:W3CDTF">2026-06-05T15:25:47.745Z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